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C7E55D" w14:textId="77777777" w:rsidR="00311A44" w:rsidRDefault="00311A44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B2B78D8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11A44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D4546F2" w:rsidR="00B9485E" w:rsidRDefault="00143E84" w:rsidP="00311A4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515871AA" w14:textId="3DBAB36B" w:rsidR="00311A44" w:rsidRDefault="00311A44" w:rsidP="000E68BE">
      <w:pPr>
        <w:rPr>
          <w:rFonts w:ascii="Cambria" w:hAnsi="Cambria" w:cs="Cambria"/>
        </w:rPr>
      </w:pPr>
    </w:p>
    <w:p w14:paraId="3E81DACD" w14:textId="77777777" w:rsidR="00311A44" w:rsidRDefault="00311A44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8971824" w14:textId="77777777" w:rsidR="009B5131" w:rsidRPr="00973E29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490D5701" w:rsidR="008B3E18" w:rsidRPr="00376164" w:rsidRDefault="00A37AF3" w:rsidP="00BE1E8B">
      <w:pPr>
        <w:pStyle w:val="Header"/>
        <w:numPr>
          <w:ilvl w:val="0"/>
          <w:numId w:val="12"/>
        </w:numPr>
        <w:pBdr>
          <w:bottom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1B2A89">
        <w:rPr>
          <w:rFonts w:ascii="Cambria" w:hAnsi="Cambria" w:cs="Calibri"/>
          <w:b/>
          <w:lang w:val="el-GR"/>
        </w:rPr>
        <w:t>Κτηνιατρική Μοσχάτου</w:t>
      </w:r>
      <w:r w:rsidR="00311A44">
        <w:rPr>
          <w:rFonts w:ascii="Cambria" w:hAnsi="Cambria" w:cs="Calibri"/>
          <w:b/>
          <w:lang w:val="el-GR"/>
        </w:rPr>
        <w:t>.</w:t>
      </w:r>
    </w:p>
    <w:p w14:paraId="3C6D42B3" w14:textId="1FCFAFCF" w:rsidR="00D16EB8" w:rsidRPr="00D16EB8" w:rsidRDefault="005B56FC" w:rsidP="00D16EB8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</w:t>
      </w:r>
      <w:r w:rsidR="00A72928" w:rsidRPr="00376164">
        <w:rPr>
          <w:rFonts w:ascii="Cambria" w:hAnsi="Cambria" w:cs="Calibri"/>
          <w:lang w:val="el-GR"/>
        </w:rPr>
        <w:t>ροηγούμενη διάγνωση επίκτητης καρδιακής νόσου</w:t>
      </w:r>
      <w:r w:rsidR="00311A44">
        <w:rPr>
          <w:rFonts w:ascii="Cambria" w:hAnsi="Cambria" w:cs="Calibri"/>
          <w:lang w:val="el-GR"/>
        </w:rPr>
        <w:t>.</w:t>
      </w:r>
    </w:p>
    <w:p w14:paraId="08864FC4" w14:textId="7D9867FF" w:rsidR="002140A7" w:rsidRPr="00402836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311A44">
        <w:rPr>
          <w:rFonts w:ascii="Cambria" w:hAnsi="Cambria" w:cs="Calibri"/>
          <w:lang w:val="el-GR"/>
        </w:rPr>
        <w:t>.</w:t>
      </w:r>
    </w:p>
    <w:p w14:paraId="6AD4C39A" w14:textId="5ADA8CA2" w:rsidR="00402836" w:rsidRPr="00376164" w:rsidRDefault="00402836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Λιποθυμικά επεισόδια</w:t>
      </w:r>
      <w:r w:rsidR="00311A44">
        <w:rPr>
          <w:rFonts w:ascii="Cambria" w:hAnsi="Cambria" w:cs="Calibri"/>
          <w:lang w:val="el-GR"/>
        </w:rPr>
        <w:t>.</w:t>
      </w:r>
    </w:p>
    <w:p w14:paraId="4665C7B5" w14:textId="77777777" w:rsidR="00894856" w:rsidRPr="00376164" w:rsidRDefault="00063724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Ακτινολογικός έλεγχος θώρακα: </w:t>
      </w:r>
      <w:r w:rsidR="00AE7631" w:rsidRPr="00376164">
        <w:rPr>
          <w:rFonts w:ascii="Cambria" w:hAnsi="Cambria" w:cs="Calibri"/>
          <w:lang w:val="el-GR"/>
        </w:rPr>
        <w:t>ΔΕ.</w:t>
      </w:r>
    </w:p>
    <w:p w14:paraId="49AB4EC8" w14:textId="0D520B61" w:rsidR="00D656F5" w:rsidRPr="00376164" w:rsidRDefault="00D408C6" w:rsidP="00BE1E8B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A72928" w:rsidRPr="00376164">
        <w:rPr>
          <w:rFonts w:ascii="Cambria" w:hAnsi="Cambria" w:cs="Calibri"/>
          <w:b/>
          <w:lang w:val="el-GR"/>
        </w:rPr>
        <w:t>φουροσεμίδη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 xml:space="preserve">(1,9 mg/kg po SID), </w:t>
      </w:r>
      <w:r w:rsidR="00A72928" w:rsidRPr="00376164">
        <w:rPr>
          <w:rFonts w:ascii="Cambria" w:hAnsi="Cambria" w:cs="Calibri"/>
          <w:b/>
          <w:lang w:val="el-GR"/>
        </w:rPr>
        <w:t>βεναζεπρίλη</w:t>
      </w:r>
      <w:r w:rsidR="00A72928" w:rsidRPr="00376164">
        <w:rPr>
          <w:rFonts w:ascii="Cambria" w:hAnsi="Cambria" w:cs="Calibri"/>
          <w:b/>
        </w:rPr>
        <w:t xml:space="preserve"> </w:t>
      </w:r>
      <w:r w:rsidR="00A72928" w:rsidRPr="00376164">
        <w:rPr>
          <w:rFonts w:ascii="Cambria" w:hAnsi="Cambria" w:cs="Calibri"/>
          <w:bCs/>
        </w:rPr>
        <w:t>(0,46 mg/kg po SID)</w:t>
      </w:r>
      <w:r w:rsidR="00311A44" w:rsidRPr="00311A44">
        <w:rPr>
          <w:rFonts w:ascii="Cambria" w:hAnsi="Cambria" w:cs="Calibri"/>
          <w:bCs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F8B4AA1" w:rsidR="00AC206D" w:rsidRPr="00376164" w:rsidRDefault="00AC206D" w:rsidP="00311A4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A96BEA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311A44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311A44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311A4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11A4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1D53F5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7EBB5F9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647354">
        <w:rPr>
          <w:rFonts w:ascii="Cambria" w:hAnsi="Cambria" w:cs="Cambria"/>
          <w:lang w:val="el-GR"/>
        </w:rPr>
        <w:t>κανονικές</w:t>
      </w:r>
    </w:p>
    <w:p w14:paraId="2940BB36" w14:textId="2369D6F8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96BEA" w:rsidRPr="00A96BEA"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4228203E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A96BEA">
        <w:rPr>
          <w:rFonts w:ascii="Cambria" w:hAnsi="Cambria" w:cs="Cambria"/>
          <w:b/>
          <w:bCs/>
          <w:lang w:val="el-GR"/>
        </w:rPr>
        <w:t>αυξημένη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3C8258A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F907541" w14:textId="77777777" w:rsidR="00311A44" w:rsidRPr="00AC2A22" w:rsidRDefault="00311A44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13EF365A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E51FC8"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</w:p>
    <w:p w14:paraId="15083719" w14:textId="5B04D85C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ανεπαρκής σύγκλειση με </w:t>
      </w:r>
      <w:r w:rsidR="00A96BEA">
        <w:rPr>
          <w:rFonts w:ascii="Cambria" w:hAnsi="Cambria" w:cs="Cambria"/>
          <w:lang w:val="el-GR"/>
        </w:rPr>
        <w:t>σημαντική</w:t>
      </w:r>
      <w:r>
        <w:rPr>
          <w:rFonts w:ascii="Cambria" w:hAnsi="Cambria" w:cs="Cambria"/>
          <w:lang w:val="el-GR"/>
        </w:rPr>
        <w:t xml:space="preserve"> πρόπτωση</w:t>
      </w:r>
    </w:p>
    <w:p w14:paraId="062FCD62" w14:textId="65589B18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E51FC8"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8978BF6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="00E51FC8">
        <w:rPr>
          <w:rFonts w:ascii="Cambria" w:hAnsi="Cambria" w:cs="Cambria"/>
          <w:b/>
          <w:bCs/>
          <w:lang w:val="el-GR"/>
        </w:rPr>
        <w:t>αυξημένη ταχύτητα Ε κύματος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63C397AA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FA4AE3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63ED2E11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1D0D2A8E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1D263E0A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548CA3F9" w14:textId="5F26BECD" w:rsidR="008D17B8" w:rsidRPr="00FA4AE3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FA4AE3">
        <w:rPr>
          <w:rFonts w:ascii="Cambria" w:hAnsi="Cambria" w:cs="Cambria"/>
          <w:b/>
          <w:bCs/>
          <w:lang w:val="el-GR"/>
        </w:rPr>
        <w:t>Φλεβοκομβικός ρυθμός</w:t>
      </w:r>
      <w:r w:rsidR="00311A44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233AA6B9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1C1AC447" w14:textId="6C72AF03" w:rsidR="00FA4AE3" w:rsidRDefault="00FA4AE3" w:rsidP="007573BA">
      <w:pPr>
        <w:ind w:left="720"/>
        <w:jc w:val="both"/>
        <w:rPr>
          <w:rFonts w:ascii="Cambria" w:hAnsi="Cambria" w:cs="Cambria"/>
        </w:rPr>
      </w:pPr>
    </w:p>
    <w:p w14:paraId="06B0FF8D" w14:textId="77777777" w:rsidR="00311A44" w:rsidRPr="007573BA" w:rsidRDefault="00311A44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49D2B2CD" w:rsidR="00AC260E" w:rsidRPr="00AC260E" w:rsidRDefault="00AC260E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 </w:t>
      </w:r>
      <w:r w:rsidR="00402836">
        <w:rPr>
          <w:rFonts w:ascii="Cambria" w:hAnsi="Cambria" w:cs="Cambria"/>
          <w:b/>
          <w:lang w:val="el-GR"/>
        </w:rPr>
        <w:t>3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>
        <w:rPr>
          <w:rFonts w:ascii="Cambria" w:hAnsi="Cambria" w:cs="Cambria"/>
          <w:vertAlign w:val="superscript"/>
          <w:lang w:val="el-GR"/>
        </w:rPr>
        <w:t xml:space="preserve"> </w:t>
      </w:r>
      <w:r w:rsidR="009F0E8A">
        <w:rPr>
          <w:rFonts w:ascii="Cambria" w:hAnsi="Cambria" w:cs="Cambria"/>
          <w:lang w:val="el-GR"/>
        </w:rPr>
        <w:t>(</w:t>
      </w:r>
      <w:r w:rsidR="00402836">
        <w:rPr>
          <w:rFonts w:ascii="Cambria" w:hAnsi="Cambria" w:cs="Cambria"/>
          <w:lang w:val="el-GR"/>
        </w:rPr>
        <w:t>3</w:t>
      </w:r>
      <w:r>
        <w:rPr>
          <w:rFonts w:ascii="Cambria" w:hAnsi="Cambria" w:cs="Cambria"/>
          <w:lang w:val="el-GR"/>
        </w:rPr>
        <w:t>/5) υπερηχογραφικού σταδίου</w:t>
      </w:r>
      <w:r w:rsidR="00AC1121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</w:t>
      </w:r>
      <w:r w:rsidR="00D16EB8">
        <w:rPr>
          <w:rFonts w:ascii="Cambria" w:hAnsi="Cambria" w:cs="Cambria"/>
          <w:b/>
          <w:lang w:val="en-US"/>
        </w:rPr>
        <w:t>D</w:t>
      </w:r>
      <w:r w:rsidR="00A96BEA" w:rsidRPr="00A96BEA">
        <w:rPr>
          <w:rFonts w:ascii="Cambria" w:hAnsi="Cambria" w:cs="Cambria"/>
          <w:b/>
          <w:lang w:val="el-GR"/>
        </w:rPr>
        <w:t>’</w:t>
      </w:r>
      <w:r w:rsidR="00CD16F9">
        <w:rPr>
          <w:rFonts w:ascii="Cambria" w:hAnsi="Cambria" w:cs="Cambria"/>
          <w:lang w:val="el-GR"/>
        </w:rPr>
        <w:t xml:space="preserve"> κλινικού σταδίου</w:t>
      </w:r>
      <w:r w:rsidR="00820C09">
        <w:rPr>
          <w:rFonts w:ascii="Cambria" w:hAnsi="Cambria" w:cs="Cambria"/>
          <w:lang w:val="el-GR"/>
        </w:rPr>
        <w:t xml:space="preserve"> (</w:t>
      </w:r>
      <w:r w:rsidR="00820C09" w:rsidRPr="002D6E70">
        <w:rPr>
          <w:rFonts w:ascii="Cambria" w:hAnsi="Cambria" w:cs="Cambria"/>
          <w:i/>
          <w:lang w:val="en-US"/>
        </w:rPr>
        <w:t>ACVIM</w:t>
      </w:r>
      <w:r w:rsidR="00820C09" w:rsidRPr="002D6E70">
        <w:rPr>
          <w:rFonts w:ascii="Cambria" w:hAnsi="Cambria" w:cs="Cambria"/>
          <w:i/>
          <w:lang w:val="el-GR"/>
        </w:rPr>
        <w:t xml:space="preserve"> </w:t>
      </w:r>
      <w:r w:rsidR="00820C09" w:rsidRPr="002D6E70">
        <w:rPr>
          <w:rFonts w:ascii="Cambria" w:hAnsi="Cambria" w:cs="Cambria"/>
          <w:i/>
          <w:lang w:val="en-US"/>
        </w:rPr>
        <w:t>Consensus</w:t>
      </w:r>
      <w:r w:rsidR="00820C09" w:rsidRPr="002D6E70">
        <w:rPr>
          <w:rFonts w:ascii="Cambria" w:hAnsi="Cambria" w:cs="Cambria"/>
          <w:i/>
          <w:lang w:val="el-GR"/>
        </w:rPr>
        <w:t xml:space="preserve"> 20</w:t>
      </w:r>
      <w:r w:rsidR="00AE7E21" w:rsidRPr="00AE7E21">
        <w:rPr>
          <w:rFonts w:ascii="Cambria" w:hAnsi="Cambria" w:cs="Cambria"/>
          <w:i/>
          <w:lang w:val="el-GR"/>
        </w:rPr>
        <w:t>1</w:t>
      </w:r>
      <w:r w:rsidR="00820C09" w:rsidRPr="002D6E70">
        <w:rPr>
          <w:rFonts w:ascii="Cambria" w:hAnsi="Cambria" w:cs="Cambria"/>
          <w:i/>
          <w:lang w:val="el-GR"/>
        </w:rPr>
        <w:t>9</w:t>
      </w:r>
      <w:r w:rsidR="00820C09">
        <w:rPr>
          <w:rFonts w:ascii="Cambria" w:hAnsi="Cambria" w:cs="Cambria"/>
          <w:lang w:val="el-GR"/>
        </w:rPr>
        <w:t>)</w:t>
      </w:r>
      <w:r w:rsidR="008E7591">
        <w:rPr>
          <w:rFonts w:ascii="Cambria" w:hAnsi="Cambria" w:cs="Cambria"/>
          <w:lang w:val="el-GR"/>
        </w:rPr>
        <w:t>,</w:t>
      </w:r>
      <w:r w:rsidR="00820C09" w:rsidRPr="00820C09">
        <w:rPr>
          <w:rFonts w:ascii="Cambria" w:hAnsi="Cambria" w:cs="Cambria"/>
          <w:lang w:val="el-GR"/>
        </w:rPr>
        <w:t xml:space="preserve"> </w:t>
      </w:r>
      <w:r w:rsidR="00820C09">
        <w:rPr>
          <w:rFonts w:ascii="Cambria" w:hAnsi="Cambria" w:cs="Cambria"/>
          <w:lang w:val="el-GR"/>
        </w:rPr>
        <w:t>χωρίς πνευμονική υπέρταση</w:t>
      </w:r>
      <w:r w:rsidR="00A96BEA">
        <w:rPr>
          <w:rFonts w:ascii="Cambria" w:hAnsi="Cambria" w:cs="Cambria"/>
          <w:lang w:val="el-GR"/>
        </w:rPr>
        <w:t xml:space="preserve"> και</w:t>
      </w:r>
      <w:r w:rsidR="00D16EB8" w:rsidRPr="00D16EB8">
        <w:rPr>
          <w:rFonts w:ascii="Cambria" w:hAnsi="Cambria" w:cs="Cambria"/>
          <w:lang w:val="el-GR"/>
        </w:rPr>
        <w:t xml:space="preserve"> </w:t>
      </w:r>
      <w:r w:rsidR="00D16EB8">
        <w:rPr>
          <w:rFonts w:ascii="Cambria" w:hAnsi="Cambria" w:cs="Cambria"/>
          <w:lang w:val="el-GR"/>
        </w:rPr>
        <w:t>μη αντισταθμιζόμενη</w:t>
      </w:r>
      <w:r w:rsidR="00A96BEA">
        <w:rPr>
          <w:rFonts w:ascii="Cambria" w:hAnsi="Cambria" w:cs="Cambria"/>
          <w:lang w:val="el-GR"/>
        </w:rPr>
        <w:t xml:space="preserve"> συμφορητική καρδιακή ανεπάρκεια</w:t>
      </w:r>
      <w:r w:rsidR="00CD16F9">
        <w:rPr>
          <w:rFonts w:ascii="Cambria" w:hAnsi="Cambria" w:cs="Cambria"/>
          <w:lang w:val="el-GR"/>
        </w:rPr>
        <w:t>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48555A97" w14:textId="3C05AF00" w:rsidR="00E42577" w:rsidRPr="001D53F5" w:rsidRDefault="00E42577" w:rsidP="003F1B80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r w:rsidRPr="00E42577">
        <w:rPr>
          <w:rFonts w:ascii="Cambria" w:hAnsi="Cambria" w:cs="Cambria"/>
        </w:rPr>
        <w:t>Η συγκεκριμένη νόσος δεν είναι ιάσιμη</w:t>
      </w:r>
      <w:r w:rsidR="00AC1121">
        <w:rPr>
          <w:rFonts w:ascii="Cambria" w:hAnsi="Cambria" w:cs="Cambria"/>
          <w:lang w:val="el-GR"/>
        </w:rPr>
        <w:t>.</w:t>
      </w:r>
      <w:r w:rsidRPr="00E42577">
        <w:rPr>
          <w:rFonts w:ascii="Cambria" w:hAnsi="Cambria" w:cs="Cambria"/>
        </w:rPr>
        <w:t xml:space="preserve"> </w:t>
      </w:r>
      <w:r w:rsidR="00AC1121">
        <w:rPr>
          <w:rFonts w:ascii="Cambria" w:hAnsi="Cambria" w:cs="Cambria"/>
          <w:lang w:val="el-GR"/>
        </w:rPr>
        <w:t>Ω</w:t>
      </w:r>
      <w:r w:rsidRPr="00E42577">
        <w:rPr>
          <w:rFonts w:ascii="Cambria" w:hAnsi="Cambria" w:cs="Cambria"/>
        </w:rPr>
        <w:t>στόσο</w:t>
      </w:r>
      <w:r w:rsidR="006021CD">
        <w:rPr>
          <w:rFonts w:ascii="Cambria" w:hAnsi="Cambria" w:cs="Cambria"/>
          <w:lang w:val="el-GR"/>
        </w:rPr>
        <w:t>,</w:t>
      </w:r>
      <w:r w:rsidRPr="00E42577">
        <w:rPr>
          <w:rFonts w:ascii="Cambria" w:hAnsi="Cambria" w:cs="Cambria"/>
          <w:lang w:val="el-GR"/>
        </w:rPr>
        <w:t xml:space="preserve"> </w:t>
      </w:r>
      <w:r w:rsidR="00402836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D12941">
        <w:rPr>
          <w:rFonts w:ascii="Cambria" w:hAnsi="Cambria" w:cs="Cambria"/>
          <w:lang w:val="el-GR"/>
        </w:rPr>
        <w:t>,</w:t>
      </w:r>
      <w:r w:rsidR="00402836">
        <w:rPr>
          <w:rFonts w:ascii="Cambria" w:hAnsi="Cambria" w:cs="Cambria"/>
          <w:lang w:val="el-GR"/>
        </w:rPr>
        <w:t xml:space="preserve"> κ</w:t>
      </w:r>
      <w:r w:rsidR="00D12941">
        <w:rPr>
          <w:rFonts w:ascii="Cambria" w:hAnsi="Cambria" w:cs="Cambria"/>
          <w:lang w:val="el-GR"/>
        </w:rPr>
        <w:t>αθώς και αντιμετώπιση &amp;</w:t>
      </w:r>
      <w:r w:rsidR="00402836" w:rsidRPr="00E42577">
        <w:rPr>
          <w:rFonts w:ascii="Cambria" w:hAnsi="Cambria" w:cs="Cambria"/>
        </w:rPr>
        <w:t xml:space="preserve"> καθυστέρηση της </w:t>
      </w:r>
      <w:r w:rsidR="00A96BEA">
        <w:rPr>
          <w:rFonts w:ascii="Cambria" w:hAnsi="Cambria" w:cs="Cambria"/>
          <w:lang w:val="el-GR"/>
        </w:rPr>
        <w:t>επαν</w:t>
      </w:r>
      <w:r w:rsidR="00402836" w:rsidRPr="00E42577">
        <w:rPr>
          <w:rFonts w:ascii="Cambria" w:hAnsi="Cambria" w:cs="Cambria"/>
        </w:rPr>
        <w:t>εμφάνισης</w:t>
      </w:r>
      <w:r w:rsidR="00A96BEA">
        <w:rPr>
          <w:rFonts w:ascii="Cambria" w:hAnsi="Cambria" w:cs="Cambria"/>
          <w:lang w:val="el-GR"/>
        </w:rPr>
        <w:t xml:space="preserve"> συμφορητικής</w:t>
      </w:r>
      <w:r w:rsidR="00402836" w:rsidRPr="00E42577">
        <w:rPr>
          <w:rFonts w:ascii="Cambria" w:hAnsi="Cambria" w:cs="Cambria"/>
        </w:rPr>
        <w:t xml:space="preserve"> καρδιακής ανεπάρκειας.</w:t>
      </w:r>
      <w:r w:rsidR="00402836">
        <w:rPr>
          <w:rFonts w:ascii="Cambria" w:hAnsi="Cambria" w:cs="Cambria"/>
          <w:lang w:val="el-GR"/>
        </w:rPr>
        <w:t xml:space="preserve"> </w:t>
      </w:r>
      <w:r w:rsidR="006021CD">
        <w:rPr>
          <w:rFonts w:ascii="Cambria" w:hAnsi="Cambria" w:cs="Cambria"/>
          <w:lang w:val="el-GR"/>
        </w:rPr>
        <w:t>Σ</w:t>
      </w:r>
      <w:r w:rsidRPr="00E42577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>
        <w:rPr>
          <w:rFonts w:ascii="Cambria" w:hAnsi="Cambria" w:cs="Cambria"/>
          <w:lang w:val="el-GR"/>
        </w:rPr>
        <w:t>.</w:t>
      </w:r>
    </w:p>
    <w:p w14:paraId="411761D3" w14:textId="47289420" w:rsidR="001D53F5" w:rsidRPr="001D53F5" w:rsidRDefault="001D53F5" w:rsidP="001D53F5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>
        <w:rPr>
          <w:rFonts w:asciiTheme="majorHAnsi" w:hAnsiTheme="majorHAnsi"/>
        </w:rPr>
        <w:t>Συστήνεται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779FC3D4" w14:textId="77777777" w:rsidR="001D53F5" w:rsidRPr="001D53F5" w:rsidRDefault="001D53F5" w:rsidP="001D53F5">
      <w:pPr>
        <w:pStyle w:val="NormalWeb"/>
        <w:spacing w:before="0" w:beforeAutospacing="0" w:after="0" w:afterAutospacing="0"/>
        <w:ind w:left="360"/>
        <w:jc w:val="both"/>
        <w:textAlignment w:val="baseline"/>
        <w:rPr>
          <w:rFonts w:asciiTheme="majorHAnsi" w:hAnsiTheme="majorHAnsi"/>
          <w:color w:val="000000"/>
        </w:rPr>
      </w:pPr>
    </w:p>
    <w:p w14:paraId="2EFE6173" w14:textId="584C8B7C" w:rsidR="00B749F8" w:rsidRPr="000A20AA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C2548F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77777777" w:rsidR="000A20AA" w:rsidRPr="00065362" w:rsidRDefault="000A20AA" w:rsidP="000A20AA">
      <w:pPr>
        <w:pStyle w:val="BodyText"/>
        <w:ind w:left="360"/>
        <w:rPr>
          <w:rFonts w:ascii="Cambria" w:hAnsi="Cambria" w:cs="Cambria"/>
        </w:rPr>
      </w:pPr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22E91" w14:paraId="6EE32708" w14:textId="77777777" w:rsidTr="00A22E9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82D4A60" w14:textId="77777777" w:rsidR="0026238D" w:rsidRPr="000C7AB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8B47C5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4D5D5C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03519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75DC6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83C36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C28BA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22E91" w14:paraId="7482B2E6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5D585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12D3F3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5A0304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2A652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23408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7033DF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12219" w14:paraId="7A6BA91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DE2F3D6" w14:textId="25E5BE13" w:rsidR="00A12219" w:rsidRPr="0084404C" w:rsidRDefault="00A12219" w:rsidP="00A12219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84404C">
              <w:rPr>
                <w:rFonts w:asciiTheme="majorHAnsi" w:hAnsiTheme="majorHAnsi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6B134C1" w14:textId="79B992F9" w:rsidR="00A12219" w:rsidRPr="0084404C" w:rsidRDefault="00A12219" w:rsidP="00A12219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l-GR"/>
              </w:rPr>
            </w:pPr>
            <w:r w:rsidRPr="0084404C">
              <w:rPr>
                <w:rFonts w:asciiTheme="majorHAnsi" w:hAnsiTheme="majorHAnsi"/>
                <w:b/>
                <w:bCs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1AC0D" w14:textId="5F4863E0" w:rsidR="00A12219" w:rsidRPr="0084404C" w:rsidRDefault="00A12219" w:rsidP="00A12219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l-GR"/>
              </w:rPr>
            </w:pPr>
            <w:r w:rsidRPr="0084404C">
              <w:rPr>
                <w:rFonts w:asciiTheme="majorHAnsi" w:hAnsiTheme="majorHAnsi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7243B0" w14:textId="772C674E" w:rsidR="00A12219" w:rsidRPr="0084404C" w:rsidRDefault="00A12219" w:rsidP="00A12219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84404C">
              <w:rPr>
                <w:rFonts w:asciiTheme="majorHAnsi" w:hAnsiTheme="majorHAnsi"/>
              </w:rPr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9BB664" w14:textId="7D8420DB" w:rsidR="00A12219" w:rsidRPr="0084404C" w:rsidRDefault="00A12219" w:rsidP="00A12219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84404C">
              <w:rPr>
                <w:rFonts w:asciiTheme="majorHAnsi" w:hAnsiTheme="majorHAnsi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B0F31F" w14:textId="50ED65C6" w:rsidR="00A12219" w:rsidRPr="0084404C" w:rsidRDefault="00A12219" w:rsidP="00A12219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84404C">
              <w:rPr>
                <w:rFonts w:asciiTheme="majorHAnsi" w:hAnsiTheme="majorHAnsi"/>
              </w:rPr>
              <w:t>/12 ώρες</w:t>
            </w:r>
          </w:p>
        </w:tc>
      </w:tr>
      <w:tr w:rsidR="00A22E91" w14:paraId="01581635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5161DEF" w14:textId="77777777" w:rsidR="0026238D" w:rsidRPr="0084404C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84404C">
              <w:rPr>
                <w:rFonts w:asciiTheme="majorHAnsi" w:hAnsiTheme="majorHAnsi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8747BE" w14:textId="2D46D61F" w:rsidR="0026238D" w:rsidRPr="0084404C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n-US"/>
              </w:rPr>
            </w:pPr>
            <w:r w:rsidRPr="0084404C">
              <w:rPr>
                <w:rFonts w:asciiTheme="majorHAnsi" w:hAnsiTheme="majorHAnsi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82FC4" w14:textId="7B52A4BD" w:rsidR="0026238D" w:rsidRPr="0084404C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  <w:r w:rsidRPr="0084404C">
              <w:rPr>
                <w:rFonts w:asciiTheme="majorHAnsi" w:hAnsiTheme="majorHAnsi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AD7A0D" w14:textId="77777777" w:rsidR="0026238D" w:rsidRPr="0084404C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84404C">
              <w:rPr>
                <w:rFonts w:asciiTheme="majorHAnsi" w:hAnsiTheme="majorHAnsi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00455" w14:textId="77777777" w:rsidR="0026238D" w:rsidRPr="0084404C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84404C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33940" w14:textId="77777777" w:rsidR="0026238D" w:rsidRPr="0084404C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84404C">
              <w:rPr>
                <w:rFonts w:asciiTheme="majorHAnsi" w:hAnsiTheme="majorHAnsi" w:cs="Cambria"/>
                <w:lang w:val="el-GR"/>
              </w:rPr>
              <w:t>/12 ώρες</w:t>
            </w:r>
          </w:p>
        </w:tc>
      </w:tr>
      <w:tr w:rsidR="00A22E91" w14:paraId="5A4BF492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8AD72" w14:textId="77777777" w:rsidR="0026238D" w:rsidRPr="0084404C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84404C">
              <w:rPr>
                <w:rFonts w:asciiTheme="majorHAnsi" w:hAnsiTheme="majorHAnsi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02BF1E" w14:textId="07003277" w:rsidR="0026238D" w:rsidRPr="0084404C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l-GR"/>
              </w:rPr>
            </w:pPr>
            <w:r w:rsidRPr="0084404C">
              <w:rPr>
                <w:rFonts w:asciiTheme="majorHAnsi" w:hAnsiTheme="majorHAnsi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6A9290" w14:textId="552C23D0" w:rsidR="0026238D" w:rsidRPr="0084404C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  <w:r w:rsidRPr="0084404C">
              <w:rPr>
                <w:rFonts w:asciiTheme="majorHAnsi" w:hAnsiTheme="majorHAnsi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858A66" w14:textId="77777777" w:rsidR="0026238D" w:rsidRPr="0084404C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lang w:val="en-US"/>
              </w:rPr>
            </w:pPr>
            <w:r w:rsidRPr="0084404C">
              <w:rPr>
                <w:rFonts w:asciiTheme="majorHAnsi" w:hAnsiTheme="majorHAnsi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1B3276" w14:textId="77777777" w:rsidR="0026238D" w:rsidRPr="0084404C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84404C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BB6AD" w14:textId="77777777" w:rsidR="0026238D" w:rsidRPr="0084404C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84404C">
              <w:rPr>
                <w:rFonts w:asciiTheme="majorHAnsi" w:hAnsiTheme="majorHAnsi" w:cs="Cambria"/>
                <w:lang w:val="el-GR"/>
              </w:rPr>
              <w:t>/24 ώρες</w:t>
            </w:r>
          </w:p>
        </w:tc>
      </w:tr>
      <w:tr w:rsidR="00A22E91" w14:paraId="5EB7738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F26A32" w14:textId="77777777" w:rsidR="0026238D" w:rsidRPr="0084404C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84404C">
              <w:rPr>
                <w:rFonts w:asciiTheme="majorHAnsi" w:hAnsiTheme="majorHAnsi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4E0BBE2" w14:textId="2D9CB435" w:rsidR="0026238D" w:rsidRPr="0084404C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n-US"/>
              </w:rPr>
            </w:pPr>
            <w:r w:rsidRPr="0084404C">
              <w:rPr>
                <w:rFonts w:asciiTheme="majorHAnsi" w:hAnsiTheme="majorHAnsi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949E06" w14:textId="57663C89" w:rsidR="0026238D" w:rsidRPr="0084404C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  <w:r w:rsidRPr="0084404C">
              <w:rPr>
                <w:rFonts w:asciiTheme="majorHAnsi" w:hAnsiTheme="majorHAnsi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7F2C9D" w14:textId="77777777" w:rsidR="0026238D" w:rsidRPr="0084404C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lang w:val="en-US"/>
              </w:rPr>
            </w:pPr>
            <w:r w:rsidRPr="0084404C">
              <w:rPr>
                <w:rFonts w:asciiTheme="majorHAnsi" w:hAnsiTheme="majorHAnsi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DF541C" w14:textId="77777777" w:rsidR="0026238D" w:rsidRPr="0084404C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84404C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AA7E2E" w14:textId="77777777" w:rsidR="0026238D" w:rsidRPr="0084404C" w:rsidRDefault="0026238D" w:rsidP="0026238D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84404C">
              <w:rPr>
                <w:rFonts w:asciiTheme="majorHAnsi" w:hAnsiTheme="majorHAnsi" w:cs="Cambria"/>
                <w:lang w:val="el-GR"/>
              </w:rPr>
              <w:t>/24 ώρες</w:t>
            </w:r>
          </w:p>
        </w:tc>
      </w:tr>
      <w:tr w:rsidR="00375232" w14:paraId="7EDCDC53" w14:textId="77777777" w:rsidTr="00311A44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E8AD367" w14:textId="77777777" w:rsidR="00375232" w:rsidRPr="00094CE7" w:rsidRDefault="00375232" w:rsidP="0026238D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CC87C2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50CF46" w14:textId="77777777" w:rsidR="00A96BEA" w:rsidRPr="000C7ABD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5E542C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3EFB47E1" w14:textId="77777777" w:rsidR="00311A44" w:rsidRPr="00EA24D7" w:rsidRDefault="00311A44" w:rsidP="00311A4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1E991D65" wp14:editId="73096070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C5A418" wp14:editId="3E350CD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164F8" w14:textId="77777777" w:rsidR="00311A44" w:rsidRPr="00EA24D7" w:rsidRDefault="00311A44" w:rsidP="00311A4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58B5CF4" w14:textId="77777777" w:rsidR="00311A44" w:rsidRPr="00956FA9" w:rsidRDefault="00311A44" w:rsidP="00311A4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43AE2C3" wp14:editId="321A04F8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B3D656D" wp14:editId="6D68DD70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9D4D4" w14:textId="77777777" w:rsidR="00311A44" w:rsidRPr="00956FA9" w:rsidRDefault="00311A44" w:rsidP="00311A4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2E6C134" w14:textId="77777777" w:rsidR="00311A44" w:rsidRPr="00956FA9" w:rsidRDefault="00311A44" w:rsidP="00311A4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B03FF88" wp14:editId="136EE956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0FA557F" wp14:editId="3EAEA707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EA8DA" w14:textId="77777777" w:rsidR="00311A44" w:rsidRDefault="00311A44" w:rsidP="00311A4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D4A92BB" wp14:editId="40EBEBF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5C77EDA" wp14:editId="415A462A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09F8C" w14:textId="77777777" w:rsidR="00311A44" w:rsidRDefault="00311A44" w:rsidP="00311A4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A257B00" w14:textId="77777777" w:rsidR="00311A44" w:rsidRDefault="00311A44" w:rsidP="00311A4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F429259" wp14:editId="77F5390B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59A5D99" wp14:editId="5E058122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C913C" w14:textId="77777777" w:rsidR="00311A44" w:rsidRDefault="00311A44" w:rsidP="00311A4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08C634C" w14:textId="77777777" w:rsidR="00311A44" w:rsidRDefault="00311A44" w:rsidP="00311A44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437EB4B" wp14:editId="404A4BFA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D518457" wp14:editId="3B4F0B98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A0C70" w14:textId="77777777" w:rsidR="00311A44" w:rsidRDefault="00311A44" w:rsidP="00311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27CA826" wp14:editId="634BA327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7BEF7D7" wp14:editId="2436E9CB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BF682" w14:textId="77777777" w:rsidR="00311A44" w:rsidRDefault="00311A44" w:rsidP="00311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B3CCC0E" w14:textId="77777777" w:rsidR="00311A44" w:rsidRDefault="00311A44" w:rsidP="00311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9B3DFCB" wp14:editId="349D60CA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D09D4" w14:textId="77777777" w:rsidR="00311A44" w:rsidRDefault="00311A44" w:rsidP="00311A44">
      <w:pPr>
        <w:ind w:left="-360" w:right="-470"/>
        <w:rPr>
          <w:noProof/>
          <w:lang w:val="en-US" w:eastAsia="el-GR"/>
        </w:rPr>
      </w:pPr>
    </w:p>
    <w:p w14:paraId="601EF490" w14:textId="77777777" w:rsidR="00311A44" w:rsidRDefault="00311A44" w:rsidP="00311A44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622C85" w14:textId="77777777" w:rsidR="005E542C" w:rsidRDefault="005E542C">
      <w:r>
        <w:separator/>
      </w:r>
    </w:p>
  </w:endnote>
  <w:endnote w:type="continuationSeparator" w:id="0">
    <w:p w14:paraId="43AF560D" w14:textId="77777777" w:rsidR="005E542C" w:rsidRDefault="005E54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E4B525" w14:textId="77777777" w:rsidR="005E542C" w:rsidRDefault="005E542C">
      <w:r>
        <w:separator/>
      </w:r>
    </w:p>
  </w:footnote>
  <w:footnote w:type="continuationSeparator" w:id="0">
    <w:p w14:paraId="3A7AF5D7" w14:textId="77777777" w:rsidR="005E542C" w:rsidRDefault="005E54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1.25pt;height:11.25pt" o:bullet="t">
        <v:imagedata r:id="rId1" o:title="msoE2E2"/>
      </v:shape>
    </w:pict>
  </w:numPicBullet>
  <w:numPicBullet w:numPicBulletId="1">
    <w:pict>
      <v:shape id="_x0000_i104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 w:numId="18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5362"/>
    <w:rsid w:val="000679C2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E4D42"/>
    <w:rsid w:val="000E68BE"/>
    <w:rsid w:val="000F3059"/>
    <w:rsid w:val="00115E89"/>
    <w:rsid w:val="001178B1"/>
    <w:rsid w:val="001309A2"/>
    <w:rsid w:val="00143E84"/>
    <w:rsid w:val="0014717B"/>
    <w:rsid w:val="00151819"/>
    <w:rsid w:val="00164941"/>
    <w:rsid w:val="001678CD"/>
    <w:rsid w:val="001A0971"/>
    <w:rsid w:val="001A237F"/>
    <w:rsid w:val="001B177F"/>
    <w:rsid w:val="001B2A89"/>
    <w:rsid w:val="001B78C2"/>
    <w:rsid w:val="001C40D0"/>
    <w:rsid w:val="001C51FB"/>
    <w:rsid w:val="001D3DE4"/>
    <w:rsid w:val="001D53F5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238D"/>
    <w:rsid w:val="002673C5"/>
    <w:rsid w:val="002762AE"/>
    <w:rsid w:val="002939D1"/>
    <w:rsid w:val="002D0754"/>
    <w:rsid w:val="002D4DF1"/>
    <w:rsid w:val="002D6E70"/>
    <w:rsid w:val="002E7086"/>
    <w:rsid w:val="002F0350"/>
    <w:rsid w:val="002F5BE0"/>
    <w:rsid w:val="0030374C"/>
    <w:rsid w:val="00303845"/>
    <w:rsid w:val="00311A44"/>
    <w:rsid w:val="00312F17"/>
    <w:rsid w:val="003167F3"/>
    <w:rsid w:val="00344DC6"/>
    <w:rsid w:val="00365631"/>
    <w:rsid w:val="00367E59"/>
    <w:rsid w:val="00374141"/>
    <w:rsid w:val="00375232"/>
    <w:rsid w:val="00376164"/>
    <w:rsid w:val="00385166"/>
    <w:rsid w:val="003C575F"/>
    <w:rsid w:val="003D138C"/>
    <w:rsid w:val="003D5B20"/>
    <w:rsid w:val="003F1B80"/>
    <w:rsid w:val="004014A0"/>
    <w:rsid w:val="00402836"/>
    <w:rsid w:val="00405E0A"/>
    <w:rsid w:val="00416C04"/>
    <w:rsid w:val="00422713"/>
    <w:rsid w:val="0042297B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4E37C1"/>
    <w:rsid w:val="00505A23"/>
    <w:rsid w:val="00526BA6"/>
    <w:rsid w:val="00526CD3"/>
    <w:rsid w:val="00533740"/>
    <w:rsid w:val="005604BD"/>
    <w:rsid w:val="00566774"/>
    <w:rsid w:val="00582EE5"/>
    <w:rsid w:val="005857B6"/>
    <w:rsid w:val="005971F3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42C"/>
    <w:rsid w:val="005E5BFE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47354"/>
    <w:rsid w:val="006522A3"/>
    <w:rsid w:val="006903A7"/>
    <w:rsid w:val="00693742"/>
    <w:rsid w:val="00695CBF"/>
    <w:rsid w:val="00697958"/>
    <w:rsid w:val="006A054E"/>
    <w:rsid w:val="006B3B1A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D7921"/>
    <w:rsid w:val="007D7F49"/>
    <w:rsid w:val="007F16ED"/>
    <w:rsid w:val="008042AD"/>
    <w:rsid w:val="00820C09"/>
    <w:rsid w:val="00823131"/>
    <w:rsid w:val="0082573E"/>
    <w:rsid w:val="00831CE3"/>
    <w:rsid w:val="00831E3B"/>
    <w:rsid w:val="00833395"/>
    <w:rsid w:val="0084404C"/>
    <w:rsid w:val="00850609"/>
    <w:rsid w:val="00855026"/>
    <w:rsid w:val="00894856"/>
    <w:rsid w:val="008B3E18"/>
    <w:rsid w:val="008B6704"/>
    <w:rsid w:val="008B6FCB"/>
    <w:rsid w:val="008D17B8"/>
    <w:rsid w:val="008E1EDD"/>
    <w:rsid w:val="008E3D40"/>
    <w:rsid w:val="008E7591"/>
    <w:rsid w:val="008F1CF3"/>
    <w:rsid w:val="00913165"/>
    <w:rsid w:val="00916484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9F548B"/>
    <w:rsid w:val="00A02B3E"/>
    <w:rsid w:val="00A05BD8"/>
    <w:rsid w:val="00A12219"/>
    <w:rsid w:val="00A143CF"/>
    <w:rsid w:val="00A22E91"/>
    <w:rsid w:val="00A37AF3"/>
    <w:rsid w:val="00A413A9"/>
    <w:rsid w:val="00A4494D"/>
    <w:rsid w:val="00A505D4"/>
    <w:rsid w:val="00A51EDF"/>
    <w:rsid w:val="00A60F70"/>
    <w:rsid w:val="00A72928"/>
    <w:rsid w:val="00A77A1B"/>
    <w:rsid w:val="00A81BB5"/>
    <w:rsid w:val="00A82844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47B2"/>
    <w:rsid w:val="00B15D7C"/>
    <w:rsid w:val="00B42BFC"/>
    <w:rsid w:val="00B527A5"/>
    <w:rsid w:val="00B54E16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1E8B"/>
    <w:rsid w:val="00BE4595"/>
    <w:rsid w:val="00C000C6"/>
    <w:rsid w:val="00C07E18"/>
    <w:rsid w:val="00C10762"/>
    <w:rsid w:val="00C20C7D"/>
    <w:rsid w:val="00C2548F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2941"/>
    <w:rsid w:val="00D143BB"/>
    <w:rsid w:val="00D14DE7"/>
    <w:rsid w:val="00D15D6D"/>
    <w:rsid w:val="00D16DC0"/>
    <w:rsid w:val="00D16EB8"/>
    <w:rsid w:val="00D3155A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14FD0"/>
    <w:rsid w:val="00E41649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773D0"/>
    <w:rsid w:val="00F86B0E"/>
    <w:rsid w:val="00F87829"/>
    <w:rsid w:val="00F97010"/>
    <w:rsid w:val="00FA452A"/>
    <w:rsid w:val="00FA4AE3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1D53F5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8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1621</TotalTime>
  <Pages>7</Pages>
  <Words>775</Words>
  <Characters>4424</Characters>
  <Application>Microsoft Office Word</Application>
  <DocSecurity>0</DocSecurity>
  <Lines>36</Lines>
  <Paragraphs>10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5189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98</cp:revision>
  <cp:lastPrinted>2015-09-07T08:01:00Z</cp:lastPrinted>
  <dcterms:created xsi:type="dcterms:W3CDTF">2019-02-04T06:00:00Z</dcterms:created>
  <dcterms:modified xsi:type="dcterms:W3CDTF">2021-06-10T14:09:00Z</dcterms:modified>
</cp:coreProperties>
</file>